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Super Chicken Theme (Stan Worth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Sheldon Allman, </w:t>
      </w:r>
      <w:r>
        <w:rPr>
          <w:rFonts w:ascii="Arial" w:hAnsi="Arial"/>
          <w:b/>
          <w:bCs/>
          <w:sz w:val="32"/>
          <w:szCs w:val="32"/>
        </w:rPr>
        <w:t>1967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"To the Super Coop, Fred!": 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Super Chicken Theme</w:t>
        </w:r>
      </w:hyperlink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find yourself in danger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you’re threatened by a stranger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 F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it looks like you will take a lickin’ 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Buk-buk-buk-buk!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There is someone waiting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Who will hurry up and rescue you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G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Just call for Super Chicken!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Buk-kaak!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F             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Fred, if you’re afraid you’ll have to overlook it.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</w:t>
      </w:r>
      <w:r>
        <w:rPr>
          <w:rFonts w:ascii="Arial" w:hAnsi="Arial"/>
          <w:sz w:val="28"/>
          <w:szCs w:val="28"/>
        </w:rPr>
        <w:t>D7                       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Besides you knew the job was dangerous when you took it.</w:t>
      </w:r>
    </w:p>
    <w:p>
      <w:pPr>
        <w:pStyle w:val="Chord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Buk-kaak!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 will drink his super sauce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throw the bad guys for a loss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C                                F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he will bring them in alive and kickin’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Buk-buk-buk-buk!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is something you should learn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there is no one else to turn to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Call for Super Chicken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Buk-buk-buk-buk!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Call for Super Chicken!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  <w:t>Buk-kaak!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Super Chicken Theme (Stan Worth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Sheldon Allman, </w:t>
      </w:r>
      <w:r>
        <w:rPr>
          <w:rFonts w:ascii="Arial" w:hAnsi="Arial"/>
          <w:b/>
          <w:bCs/>
          <w:sz w:val="32"/>
          <w:szCs w:val="32"/>
        </w:rPr>
        <w:t>1967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"To the Super Coop, Fred!": 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Super Chicken Theme</w:t>
        </w:r>
      </w:hyperlink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find yourself in danger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you’re threatened by a stranger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 C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it looks like you will take a lickin’  </w:t>
      </w:r>
    </w:p>
    <w:p>
      <w:pPr>
        <w:pStyle w:val="Chord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Buk-buk-buk-buk!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There is someone waiting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Who will hurry up and rescue you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Just call for Super Chicken!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Buk-kaak!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C          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Fred, if you’re afraid you’ll have to overlook it.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</w:t>
      </w:r>
      <w:r>
        <w:rPr>
          <w:rFonts w:ascii="Arial" w:hAnsi="Arial"/>
          <w:sz w:val="28"/>
          <w:szCs w:val="28"/>
        </w:rPr>
        <w:t>A7                        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Besides you knew the job was dangerous when you took it.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Buk-kaak!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 will drink his super sauce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throw the bad guys for a loss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G                                C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he will bring them in alive and kickin’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Buk-buk-buk-buk!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is something you should learn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there is no one else to turn to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Call for Super Chicken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ab/>
        <w:t>Buk-buk-buk-buk!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Call for Super Chicken!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  <w:t>Buk-kaak!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FKss2pBYQ6Y" TargetMode="External"/><Relationship Id="rId4" Type="http://schemas.openxmlformats.org/officeDocument/2006/relationships/hyperlink" Target="https://www.youtube.com/watch?v=FKss2pBYQ6Y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LibreOffice/7.1.8.1$Windows_X86_64 LibreOffice_project/e1f30c802c3269a1d052614453f260e49458c82c</Application>
  <AppVersion>15.0000</AppVersion>
  <Pages>2</Pages>
  <Words>302</Words>
  <Characters>1246</Characters>
  <CharactersWithSpaces>2150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2022-02-05T08:46:09Z</dcterms:created>
  <dc:creator/>
  <dc:description/>
  <dc:language>en-US</dc:language>
  <cp:lastModifiedBy/>
  <dcterms:modified xsi:type="dcterms:W3CDTF">2022-02-05T09:01:29Z</dcterms:modified>
  <cp:revision>4</cp:revision>
  <dc:subject/>
  <dc:title/>
</cp:coreProperties>
</file>