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Christ Was Born On Christmas Day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" name="Frame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Words: “Resonet In Laudibus,” freely translated by John Mason Neale, 1853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Music: “Resonet In Laudibus,” German tune, Fourteenth Century, adapted by Thomas Helmore. </w:t>
      </w:r>
      <w:r>
        <w:rPr>
          <w:rFonts w:ascii="Arial" w:hAnsi="Arial"/>
          <w:b/>
          <w:bCs/>
          <w:color w:val="C9211E"/>
        </w:rPr>
        <w:t>(¾ Time</w:t>
      </w:r>
      <w:r>
        <w:rPr>
          <w:rFonts w:ascii="Arial" w:hAnsi="Arial"/>
          <w:b/>
          <w:bCs/>
        </w:rPr>
        <w:t xml:space="preserve">) – </w:t>
      </w:r>
      <w:hyperlink r:id="rId2" w:tgtFrame="_blank">
        <w:r>
          <w:rPr>
            <w:rStyle w:val="InternetLink"/>
            <w:rFonts w:ascii="Arial" w:hAnsi="Arial"/>
            <w:b/>
            <w:bCs/>
          </w:rPr>
          <w:t>Christ was Born on Christmas Day</w:t>
        </w:r>
      </w:hyperlink>
      <w:r>
        <w:rPr>
          <w:rFonts w:ascii="Arial" w:hAnsi="Arial"/>
          <w:b/>
          <w:bCs/>
        </w:rPr>
        <w:t xml:space="preserve"> by the Robert Shaw Chorale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  <w:shd w:fill="FFFF00" w:val="clear"/>
        </w:rPr>
        <w:t>Intro</w:t>
      </w:r>
      <w:r>
        <w:rPr>
          <w:rFonts w:ascii="Arial" w:hAnsi="Arial"/>
          <w:sz w:val="28"/>
          <w:szCs w:val="28"/>
        </w:rPr>
        <w:t xml:space="preserve">   (Chords of last line of verse)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</w:t>
      </w:r>
      <w:r>
        <w:rPr>
          <w:rFonts w:ascii="Arial" w:hAnsi="Arial"/>
          <w:i w:val="false"/>
          <w:sz w:val="28"/>
          <w:szCs w:val="28"/>
        </w:rPr>
        <w:t>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1. Christ was born on Christmas Day. Wreathe the holly, twine the bay;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Dm                  C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Christus natus ho-di-e;    </w:t>
      </w:r>
      <w:r>
        <w:rPr>
          <w:rFonts w:ascii="Arial" w:hAnsi="Arial"/>
          <w:sz w:val="28"/>
          <w:szCs w:val="28"/>
        </w:rPr>
        <w:t xml:space="preserve">[ </w:t>
      </w:r>
      <w:r>
        <w:rPr>
          <w:rFonts w:ascii="Arial" w:hAnsi="Arial"/>
          <w:i/>
          <w:iCs/>
          <w:sz w:val="28"/>
          <w:szCs w:val="28"/>
        </w:rPr>
        <w:t>hoo-dee-</w:t>
      </w:r>
      <w:r>
        <w:rPr>
          <w:rFonts w:ascii="Arial" w:hAnsi="Arial"/>
          <w:i/>
          <w:iCs/>
          <w:sz w:val="28"/>
          <w:szCs w:val="28"/>
        </w:rPr>
        <w:t>ay</w:t>
      </w:r>
      <w:r>
        <w:rPr>
          <w:rFonts w:ascii="Arial" w:hAnsi="Arial"/>
          <w:sz w:val="28"/>
          <w:szCs w:val="28"/>
        </w:rPr>
        <w:t xml:space="preserve"> ]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i w:val="false"/>
          <w:sz w:val="28"/>
          <w:szCs w:val="28"/>
        </w:rPr>
        <w:t>C                F            C     G7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 Babe, The Son, the Holy One of Mary.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</w:t>
      </w:r>
      <w:r>
        <w:rPr>
          <w:rFonts w:ascii="Arial" w:hAnsi="Arial"/>
          <w:i w:val="false"/>
          <w:sz w:val="28"/>
          <w:szCs w:val="28"/>
        </w:rPr>
        <w:t>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2. He is born to set us free, He is born our Lord to be,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Dm          C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Ex Maria Vir-gi-ne,      </w:t>
      </w:r>
      <w:r>
        <w:rPr>
          <w:rFonts w:ascii="Arial" w:hAnsi="Arial"/>
          <w:sz w:val="28"/>
          <w:szCs w:val="28"/>
        </w:rPr>
        <w:t xml:space="preserve">[ </w:t>
      </w:r>
      <w:r>
        <w:rPr>
          <w:rFonts w:ascii="Arial" w:hAnsi="Arial"/>
          <w:i/>
          <w:iCs/>
          <w:sz w:val="28"/>
          <w:szCs w:val="28"/>
        </w:rPr>
        <w:t>weer-gay-na</w:t>
      </w:r>
      <w:r>
        <w:rPr>
          <w:rFonts w:ascii="Arial" w:hAnsi="Arial"/>
          <w:i/>
          <w:iCs/>
          <w:sz w:val="28"/>
          <w:szCs w:val="28"/>
        </w:rPr>
        <w:t>y</w:t>
      </w:r>
      <w:r>
        <w:rPr>
          <w:rFonts w:ascii="Arial" w:hAnsi="Arial"/>
          <w:sz w:val="28"/>
          <w:szCs w:val="28"/>
        </w:rPr>
        <w:t xml:space="preserve"> ]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i w:val="false"/>
          <w:sz w:val="28"/>
          <w:szCs w:val="28"/>
        </w:rPr>
        <w:t>C            F            C     G7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 God, the Lord, by all a-dor’d for-ever.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</w:t>
      </w:r>
      <w:r>
        <w:rPr>
          <w:rFonts w:ascii="Arial" w:hAnsi="Arial"/>
          <w:i w:val="false"/>
          <w:sz w:val="28"/>
          <w:szCs w:val="28"/>
        </w:rPr>
        <w:t>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3. Let the bright red berries glow, Ev’ry where in goodly show,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Dm                   C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Christus natus ho-di-e;      </w:t>
      </w:r>
      <w:r>
        <w:rPr>
          <w:rFonts w:ascii="Arial" w:hAnsi="Arial"/>
          <w:sz w:val="28"/>
          <w:szCs w:val="28"/>
        </w:rPr>
        <w:t xml:space="preserve">[ </w:t>
      </w:r>
      <w:r>
        <w:rPr>
          <w:rFonts w:ascii="Arial" w:hAnsi="Arial"/>
          <w:i/>
          <w:iCs/>
          <w:sz w:val="28"/>
          <w:szCs w:val="28"/>
        </w:rPr>
        <w:t>hoo-dee-</w:t>
      </w:r>
      <w:r>
        <w:rPr>
          <w:rFonts w:ascii="Arial" w:hAnsi="Arial"/>
          <w:i/>
          <w:iCs/>
          <w:sz w:val="28"/>
          <w:szCs w:val="28"/>
        </w:rPr>
        <w:t>ay</w:t>
      </w:r>
      <w:r>
        <w:rPr>
          <w:rFonts w:ascii="Arial" w:hAnsi="Arial"/>
          <w:sz w:val="28"/>
          <w:szCs w:val="28"/>
        </w:rPr>
        <w:t xml:space="preserve"> ]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i w:val="false"/>
          <w:sz w:val="28"/>
          <w:szCs w:val="28"/>
        </w:rPr>
        <w:t xml:space="preserve">       </w:t>
      </w:r>
      <w:r>
        <w:rPr>
          <w:rFonts w:ascii="Arial" w:hAnsi="Arial"/>
          <w:i w:val="false"/>
          <w:sz w:val="28"/>
          <w:szCs w:val="28"/>
        </w:rPr>
        <w:t>C                F            C     G7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 Babe, The Son, the Holy One of Mary.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</w:t>
      </w:r>
      <w:r>
        <w:rPr>
          <w:rFonts w:ascii="Arial" w:hAnsi="Arial"/>
          <w:i w:val="false"/>
          <w:sz w:val="28"/>
          <w:szCs w:val="28"/>
        </w:rPr>
        <w:t>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4. Christian men, rejoice and sing, ‘</w:t>
      </w:r>
      <w:r>
        <w:rPr>
          <w:rFonts w:ascii="Arial" w:hAnsi="Arial"/>
          <w:b w:val="false"/>
          <w:i w:val="false"/>
          <w:sz w:val="28"/>
          <w:szCs w:val="28"/>
        </w:rPr>
        <w:t>Tis the birthday of a King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Dm          C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Ex Maria Vir-gi-ne,       </w:t>
      </w:r>
      <w:r>
        <w:rPr>
          <w:rFonts w:ascii="Arial" w:hAnsi="Arial"/>
          <w:sz w:val="28"/>
          <w:szCs w:val="28"/>
        </w:rPr>
        <w:t xml:space="preserve">[ </w:t>
      </w:r>
      <w:r>
        <w:rPr>
          <w:rFonts w:ascii="Arial" w:hAnsi="Arial"/>
          <w:i/>
          <w:iCs/>
          <w:sz w:val="28"/>
          <w:szCs w:val="28"/>
        </w:rPr>
        <w:t>weer-gay-n</w:t>
      </w:r>
      <w:r>
        <w:rPr>
          <w:rFonts w:ascii="Arial" w:hAnsi="Arial"/>
          <w:i/>
          <w:iCs/>
          <w:sz w:val="28"/>
          <w:szCs w:val="28"/>
        </w:rPr>
        <w:t>ay</w:t>
      </w:r>
      <w:r>
        <w:rPr>
          <w:rFonts w:ascii="Arial" w:hAnsi="Arial"/>
          <w:sz w:val="28"/>
          <w:szCs w:val="28"/>
        </w:rPr>
        <w:t xml:space="preserve"> ]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i w:val="false"/>
          <w:sz w:val="28"/>
          <w:szCs w:val="28"/>
        </w:rPr>
        <w:t>C            F            C     G7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i w:val="false"/>
          <w:sz w:val="28"/>
          <w:szCs w:val="28"/>
        </w:rPr>
        <w:t>The God, the Lord, by all a-dor’d for-ever.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752"/>
        <w:gridCol w:w="1752"/>
        <w:gridCol w:w="1752"/>
        <w:gridCol w:w="1752"/>
        <w:gridCol w:w="1752"/>
        <w:gridCol w:w="1752"/>
      </w:tblGrid>
      <w:tr>
        <w:trPr/>
        <w:tc>
          <w:tcPr>
            <w:tcW w:w="17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3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8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9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Christ Was Born On Christmas Day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2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Words: “Resonet In Laudibus,” freely translated by John Mason Neale, 1853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Music: “Resonet In Laudibus,” German tune, Fourteenth Century, adapted by Thomas Helmore. </w:t>
      </w:r>
      <w:r>
        <w:rPr>
          <w:rFonts w:ascii="Arial" w:hAnsi="Arial"/>
          <w:b/>
          <w:bCs/>
          <w:color w:val="C9211E"/>
        </w:rPr>
        <w:t>(¾ Time</w:t>
      </w:r>
      <w:r>
        <w:rPr>
          <w:rFonts w:ascii="Arial" w:hAnsi="Arial"/>
          <w:b/>
          <w:bCs/>
        </w:rPr>
        <w:t xml:space="preserve">) – </w:t>
      </w:r>
      <w:hyperlink r:id="rId13" w:tgtFrame="_blank">
        <w:r>
          <w:rPr>
            <w:rStyle w:val="InternetLink"/>
            <w:rFonts w:ascii="Arial" w:hAnsi="Arial"/>
            <w:b/>
            <w:bCs/>
          </w:rPr>
          <w:t>Christ was Born on Christmas Day</w:t>
        </w:r>
      </w:hyperlink>
      <w:r>
        <w:rPr>
          <w:rFonts w:ascii="Arial" w:hAnsi="Arial"/>
          <w:b/>
          <w:bCs/>
        </w:rPr>
        <w:t xml:space="preserve"> by the Robert Shaw Chorale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  <w:shd w:fill="FFFF00" w:val="clear"/>
        </w:rPr>
        <w:t>Intro</w:t>
      </w:r>
      <w:r>
        <w:rPr>
          <w:rFonts w:ascii="Arial" w:hAnsi="Arial"/>
          <w:sz w:val="28"/>
          <w:szCs w:val="28"/>
        </w:rPr>
        <w:t xml:space="preserve">   (Chords of last line of verse)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</w:t>
      </w:r>
      <w:r>
        <w:rPr>
          <w:rFonts w:ascii="Arial" w:hAnsi="Arial"/>
          <w:i w:val="false"/>
          <w:sz w:val="28"/>
          <w:szCs w:val="28"/>
        </w:rPr>
        <w:t>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1. Christ was born on Christmas Day. Wreathe the holly, twine the bay;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Gm                  F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Christus natus ho-di-e;     </w:t>
      </w:r>
      <w:r>
        <w:rPr>
          <w:rFonts w:ascii="Arial" w:hAnsi="Arial"/>
          <w:sz w:val="28"/>
          <w:szCs w:val="28"/>
        </w:rPr>
        <w:t xml:space="preserve">[ </w:t>
      </w:r>
      <w:r>
        <w:rPr>
          <w:rFonts w:ascii="Arial" w:hAnsi="Arial"/>
          <w:i/>
          <w:iCs/>
          <w:sz w:val="28"/>
          <w:szCs w:val="28"/>
        </w:rPr>
        <w:t>hoo-dee-</w:t>
      </w:r>
      <w:r>
        <w:rPr>
          <w:rFonts w:ascii="Arial" w:hAnsi="Arial"/>
          <w:i/>
          <w:iCs/>
          <w:sz w:val="28"/>
          <w:szCs w:val="28"/>
        </w:rPr>
        <w:t>ay</w:t>
      </w:r>
      <w:r>
        <w:rPr>
          <w:rFonts w:ascii="Arial" w:hAnsi="Arial"/>
          <w:sz w:val="28"/>
          <w:szCs w:val="28"/>
        </w:rPr>
        <w:t xml:space="preserve"> ]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sz w:val="28"/>
          <w:szCs w:val="28"/>
        </w:rPr>
        <w:t xml:space="preserve">F </w:t>
      </w:r>
      <w:r>
        <w:rPr>
          <w:rFonts w:ascii="Arial" w:hAnsi="Arial"/>
          <w:i w:val="false"/>
          <w:sz w:val="28"/>
          <w:szCs w:val="28"/>
        </w:rPr>
        <w:t xml:space="preserve">               Bb            F     C7  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 Babe, The Son, the Holy One of Mary.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</w:t>
      </w:r>
      <w:r>
        <w:rPr>
          <w:rFonts w:ascii="Arial" w:hAnsi="Arial"/>
          <w:i w:val="false"/>
          <w:sz w:val="28"/>
          <w:szCs w:val="28"/>
        </w:rPr>
        <w:t>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2. He is born to set us free, He is born our Lord to be,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Gm          F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Ex Maria Vir-gi-ne,       </w:t>
      </w:r>
      <w:r>
        <w:rPr>
          <w:rFonts w:ascii="Arial" w:hAnsi="Arial"/>
          <w:sz w:val="28"/>
          <w:szCs w:val="28"/>
        </w:rPr>
        <w:t xml:space="preserve">[ </w:t>
      </w:r>
      <w:r>
        <w:rPr>
          <w:rFonts w:ascii="Arial" w:hAnsi="Arial"/>
          <w:i/>
          <w:iCs/>
          <w:sz w:val="28"/>
          <w:szCs w:val="28"/>
        </w:rPr>
        <w:t>weer-gay-n</w:t>
      </w:r>
      <w:r>
        <w:rPr>
          <w:rFonts w:ascii="Arial" w:hAnsi="Arial"/>
          <w:i/>
          <w:iCs/>
          <w:sz w:val="28"/>
          <w:szCs w:val="28"/>
        </w:rPr>
        <w:t>ay</w:t>
      </w:r>
      <w:r>
        <w:rPr>
          <w:rFonts w:ascii="Arial" w:hAnsi="Arial"/>
          <w:sz w:val="28"/>
          <w:szCs w:val="28"/>
        </w:rPr>
        <w:t xml:space="preserve"> ]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 xml:space="preserve">F </w:t>
      </w:r>
      <w:r>
        <w:rPr>
          <w:rFonts w:ascii="Arial" w:hAnsi="Arial"/>
          <w:i w:val="false"/>
          <w:sz w:val="28"/>
          <w:szCs w:val="28"/>
        </w:rPr>
        <w:t xml:space="preserve">           Bb            F     C7    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 God, the Lord, by all a-dor’d for-ever.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</w:t>
      </w:r>
      <w:r>
        <w:rPr>
          <w:rFonts w:ascii="Arial" w:hAnsi="Arial"/>
          <w:i w:val="false"/>
          <w:sz w:val="28"/>
          <w:szCs w:val="28"/>
        </w:rPr>
        <w:t>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3. Let the bright red berries glow, Ev’ry where in goodly show,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Gm                   F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Christus natus ho-di-e;     </w:t>
      </w:r>
      <w:r>
        <w:rPr>
          <w:rFonts w:ascii="Arial" w:hAnsi="Arial"/>
          <w:sz w:val="28"/>
          <w:szCs w:val="28"/>
        </w:rPr>
        <w:t xml:space="preserve">[ </w:t>
      </w:r>
      <w:r>
        <w:rPr>
          <w:rFonts w:ascii="Arial" w:hAnsi="Arial"/>
          <w:i/>
          <w:iCs/>
          <w:sz w:val="28"/>
          <w:szCs w:val="28"/>
        </w:rPr>
        <w:t>hoo-dee-</w:t>
      </w:r>
      <w:r>
        <w:rPr>
          <w:rFonts w:ascii="Arial" w:hAnsi="Arial"/>
          <w:i/>
          <w:iCs/>
          <w:sz w:val="28"/>
          <w:szCs w:val="28"/>
        </w:rPr>
        <w:t>ay</w:t>
      </w:r>
      <w:r>
        <w:rPr>
          <w:rFonts w:ascii="Arial" w:hAnsi="Arial"/>
          <w:sz w:val="28"/>
          <w:szCs w:val="28"/>
        </w:rPr>
        <w:t xml:space="preserve"> ]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i w:val="false"/>
          <w:sz w:val="28"/>
          <w:szCs w:val="28"/>
        </w:rPr>
        <w:t xml:space="preserve">       </w:t>
      </w:r>
      <w:r>
        <w:rPr>
          <w:rFonts w:ascii="Arial" w:hAnsi="Arial"/>
          <w:i w:val="false"/>
          <w:sz w:val="28"/>
          <w:szCs w:val="28"/>
        </w:rPr>
        <w:t>F                Bb            F     C7  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 Babe, The Son, the Holy One of Mary.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</w:t>
      </w:r>
      <w:r>
        <w:rPr>
          <w:rFonts w:ascii="Arial" w:hAnsi="Arial"/>
          <w:i w:val="false"/>
          <w:sz w:val="28"/>
          <w:szCs w:val="28"/>
        </w:rPr>
        <w:t>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4. Christian men, rejoice and sing, ‘</w:t>
      </w:r>
      <w:r>
        <w:rPr>
          <w:rFonts w:ascii="Arial" w:hAnsi="Arial"/>
          <w:b w:val="false"/>
          <w:i w:val="false"/>
          <w:sz w:val="28"/>
          <w:szCs w:val="28"/>
        </w:rPr>
        <w:t>Tis the birthday of a King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Gm          F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Ex Maria Vir-gi-ne,       </w:t>
      </w:r>
      <w:r>
        <w:rPr>
          <w:rFonts w:ascii="Arial" w:hAnsi="Arial"/>
          <w:sz w:val="28"/>
          <w:szCs w:val="28"/>
        </w:rPr>
        <w:t xml:space="preserve">[ </w:t>
      </w:r>
      <w:r>
        <w:rPr>
          <w:rFonts w:ascii="Arial" w:hAnsi="Arial"/>
          <w:i/>
          <w:iCs/>
          <w:sz w:val="28"/>
          <w:szCs w:val="28"/>
        </w:rPr>
        <w:t>weer-gay-na</w:t>
      </w:r>
      <w:r>
        <w:rPr>
          <w:rFonts w:ascii="Arial" w:hAnsi="Arial"/>
          <w:i/>
          <w:iCs/>
          <w:sz w:val="28"/>
          <w:szCs w:val="28"/>
        </w:rPr>
        <w:t>y</w:t>
      </w:r>
      <w:r>
        <w:rPr>
          <w:rFonts w:ascii="Arial" w:hAnsi="Arial"/>
          <w:sz w:val="28"/>
          <w:szCs w:val="28"/>
        </w:rPr>
        <w:t xml:space="preserve"> ]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 xml:space="preserve">F </w:t>
      </w:r>
      <w:r>
        <w:rPr>
          <w:rFonts w:ascii="Arial" w:hAnsi="Arial"/>
          <w:i w:val="false"/>
          <w:sz w:val="28"/>
          <w:szCs w:val="28"/>
        </w:rPr>
        <w:t xml:space="preserve">           Bb            F     C7    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 God, the Lord, by all a-dor’d for-ever.</w:t>
      </w:r>
    </w:p>
    <w:p>
      <w:pPr>
        <w:pStyle w:val="Lyrics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752"/>
        <w:gridCol w:w="1752"/>
        <w:gridCol w:w="1752"/>
        <w:gridCol w:w="1752"/>
        <w:gridCol w:w="1752"/>
        <w:gridCol w:w="1752"/>
      </w:tblGrid>
      <w:tr>
        <w:trPr/>
        <w:tc>
          <w:tcPr>
            <w:tcW w:w="1752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4" name="Image13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6" name="Image13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17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19" name="Image13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1" name="Image13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2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center"/>
        <w:rPr>
          <w:rFonts w:ascii="Arial" w:hAnsi="Arial"/>
        </w:rPr>
      </w:pPr>
      <w:r>
        <w:br w:type="page"/>
      </w:r>
      <w:r>
        <w:rPr>
          <w:rFonts w:ascii="Arial" w:hAnsi="Arial"/>
          <w:b/>
          <w:bCs/>
          <w:sz w:val="32"/>
          <w:szCs w:val="32"/>
        </w:rPr>
        <w:t>Christ Was Born On Christmas Day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23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Words: “Resonet In Laudibus,” freely translated by John Mason Neale, 1853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Music: “Resonet In Laudibus,” German tune, Fourteenth Century, adapted by Thomas Helmore. </w:t>
      </w:r>
      <w:r>
        <w:rPr>
          <w:rFonts w:ascii="Arial" w:hAnsi="Arial"/>
          <w:b/>
          <w:bCs/>
          <w:color w:val="C9211E"/>
        </w:rPr>
        <w:t>(¾ Time</w:t>
      </w:r>
      <w:r>
        <w:rPr>
          <w:rFonts w:ascii="Arial" w:hAnsi="Arial"/>
          <w:b/>
          <w:bCs/>
        </w:rPr>
        <w:t xml:space="preserve">) – </w:t>
      </w:r>
      <w:hyperlink r:id="rId20" w:tgtFrame="_blank">
        <w:r>
          <w:rPr>
            <w:rStyle w:val="InternetLink"/>
            <w:rFonts w:ascii="Arial" w:hAnsi="Arial"/>
            <w:b/>
            <w:bCs/>
          </w:rPr>
          <w:t>Christ was Born on Christmas Day</w:t>
        </w:r>
      </w:hyperlink>
      <w:r>
        <w:rPr>
          <w:rFonts w:ascii="Arial" w:hAnsi="Arial"/>
          <w:b/>
          <w:bCs/>
        </w:rPr>
        <w:t xml:space="preserve"> by the Robert Shaw Chorale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  <w:shd w:fill="FFFF00" w:val="clear"/>
        </w:rPr>
        <w:t>Intro</w:t>
      </w:r>
      <w:r>
        <w:rPr>
          <w:rFonts w:ascii="Arial" w:hAnsi="Arial"/>
          <w:sz w:val="28"/>
          <w:szCs w:val="28"/>
        </w:rPr>
        <w:t xml:space="preserve">   (Chords of last line of verse)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</w:t>
      </w:r>
      <w:r>
        <w:rPr>
          <w:rFonts w:ascii="Arial" w:hAnsi="Arial"/>
          <w:i w:val="false"/>
          <w:sz w:val="28"/>
          <w:szCs w:val="28"/>
        </w:rPr>
        <w:t>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1. Christ was born on Christmas Day. Wreathe the holly, twine the bay;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Am                  G  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Christus natus ho-di-e;     </w:t>
      </w:r>
      <w:r>
        <w:rPr>
          <w:rFonts w:ascii="Arial" w:hAnsi="Arial"/>
          <w:sz w:val="28"/>
          <w:szCs w:val="28"/>
        </w:rPr>
        <w:t xml:space="preserve">[ </w:t>
      </w:r>
      <w:r>
        <w:rPr>
          <w:rFonts w:ascii="Arial" w:hAnsi="Arial"/>
          <w:i/>
          <w:iCs/>
          <w:sz w:val="28"/>
          <w:szCs w:val="28"/>
        </w:rPr>
        <w:t>hoo-dee-</w:t>
      </w:r>
      <w:r>
        <w:rPr>
          <w:rFonts w:ascii="Arial" w:hAnsi="Arial"/>
          <w:i/>
          <w:iCs/>
          <w:sz w:val="28"/>
          <w:szCs w:val="28"/>
        </w:rPr>
        <w:t>ay</w:t>
      </w:r>
      <w:r>
        <w:rPr>
          <w:rFonts w:ascii="Arial" w:hAnsi="Arial"/>
          <w:sz w:val="28"/>
          <w:szCs w:val="28"/>
        </w:rPr>
        <w:t xml:space="preserve"> ]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sz w:val="28"/>
          <w:szCs w:val="28"/>
        </w:rPr>
        <w:t xml:space="preserve">G </w:t>
      </w:r>
      <w:r>
        <w:rPr>
          <w:rFonts w:ascii="Arial" w:hAnsi="Arial"/>
          <w:i w:val="false"/>
          <w:sz w:val="28"/>
          <w:szCs w:val="28"/>
        </w:rPr>
        <w:t xml:space="preserve">               C            G     D7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 Babe, The Son, the Holy One of Mary.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</w:t>
      </w:r>
      <w:r>
        <w:rPr>
          <w:rFonts w:ascii="Arial" w:hAnsi="Arial"/>
          <w:i w:val="false"/>
          <w:sz w:val="28"/>
          <w:szCs w:val="28"/>
        </w:rPr>
        <w:t>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2. He is born to set us free, He is born our Lord to be,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Am          G  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Ex Maria Vir-gi-ne,       </w:t>
      </w:r>
      <w:r>
        <w:rPr>
          <w:rFonts w:ascii="Arial" w:hAnsi="Arial"/>
          <w:sz w:val="28"/>
          <w:szCs w:val="28"/>
        </w:rPr>
        <w:t xml:space="preserve">[ </w:t>
      </w:r>
      <w:r>
        <w:rPr>
          <w:rFonts w:ascii="Arial" w:hAnsi="Arial"/>
          <w:i/>
          <w:iCs/>
          <w:sz w:val="28"/>
          <w:szCs w:val="28"/>
        </w:rPr>
        <w:t>weer-gay-na</w:t>
      </w:r>
      <w:r>
        <w:rPr>
          <w:rFonts w:ascii="Arial" w:hAnsi="Arial"/>
          <w:i/>
          <w:iCs/>
          <w:sz w:val="28"/>
          <w:szCs w:val="28"/>
        </w:rPr>
        <w:t>y</w:t>
      </w:r>
      <w:r>
        <w:rPr>
          <w:rFonts w:ascii="Arial" w:hAnsi="Arial"/>
          <w:sz w:val="28"/>
          <w:szCs w:val="28"/>
        </w:rPr>
        <w:t xml:space="preserve"> ]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 xml:space="preserve">G </w:t>
      </w:r>
      <w:r>
        <w:rPr>
          <w:rFonts w:ascii="Arial" w:hAnsi="Arial"/>
          <w:i w:val="false"/>
          <w:sz w:val="28"/>
          <w:szCs w:val="28"/>
        </w:rPr>
        <w:t xml:space="preserve">           C            G     D7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 God, the Lord, by all a-dor’d for-ever.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</w:t>
      </w:r>
      <w:r>
        <w:rPr>
          <w:rFonts w:ascii="Arial" w:hAnsi="Arial"/>
          <w:i w:val="false"/>
          <w:sz w:val="28"/>
          <w:szCs w:val="28"/>
        </w:rPr>
        <w:t>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3. Let the bright red berries glow, Ev’ry where in goodly show,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Am                   G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Christus natus ho-di-e;     </w:t>
      </w:r>
      <w:r>
        <w:rPr>
          <w:rFonts w:ascii="Arial" w:hAnsi="Arial"/>
          <w:sz w:val="28"/>
          <w:szCs w:val="28"/>
        </w:rPr>
        <w:t xml:space="preserve">[ </w:t>
      </w:r>
      <w:r>
        <w:rPr>
          <w:rFonts w:ascii="Arial" w:hAnsi="Arial"/>
          <w:i/>
          <w:iCs/>
          <w:sz w:val="28"/>
          <w:szCs w:val="28"/>
        </w:rPr>
        <w:t>hoo-dee-</w:t>
      </w:r>
      <w:r>
        <w:rPr>
          <w:rFonts w:ascii="Arial" w:hAnsi="Arial"/>
          <w:i/>
          <w:iCs/>
          <w:sz w:val="28"/>
          <w:szCs w:val="28"/>
        </w:rPr>
        <w:t>ay</w:t>
      </w:r>
      <w:r>
        <w:rPr>
          <w:rFonts w:ascii="Arial" w:hAnsi="Arial"/>
          <w:sz w:val="28"/>
          <w:szCs w:val="28"/>
        </w:rPr>
        <w:t xml:space="preserve"> ]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i w:val="false"/>
          <w:sz w:val="28"/>
          <w:szCs w:val="28"/>
        </w:rPr>
        <w:t xml:space="preserve">       </w:t>
      </w:r>
      <w:r>
        <w:rPr>
          <w:rFonts w:ascii="Arial" w:hAnsi="Arial"/>
          <w:i w:val="false"/>
          <w:sz w:val="28"/>
          <w:szCs w:val="28"/>
        </w:rPr>
        <w:t>G                C            G     D7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 Babe, The Son, the Holy One of Mary.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</w:t>
      </w:r>
      <w:r>
        <w:rPr>
          <w:rFonts w:ascii="Arial" w:hAnsi="Arial"/>
          <w:i w:val="false"/>
          <w:sz w:val="28"/>
          <w:szCs w:val="28"/>
        </w:rPr>
        <w:t>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4. Christian men, rejoice and sing, ‘</w:t>
      </w:r>
      <w:r>
        <w:rPr>
          <w:rFonts w:ascii="Arial" w:hAnsi="Arial"/>
          <w:b w:val="false"/>
          <w:i w:val="false"/>
          <w:sz w:val="28"/>
          <w:szCs w:val="28"/>
        </w:rPr>
        <w:t>Tis the birthday of a King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Am          G  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Ex Maria Vir-gi-ne,       </w:t>
      </w:r>
      <w:r>
        <w:rPr>
          <w:rFonts w:ascii="Arial" w:hAnsi="Arial"/>
          <w:sz w:val="28"/>
          <w:szCs w:val="28"/>
        </w:rPr>
        <w:t xml:space="preserve">[ </w:t>
      </w:r>
      <w:r>
        <w:rPr>
          <w:rFonts w:ascii="Arial" w:hAnsi="Arial"/>
          <w:i/>
          <w:iCs/>
          <w:sz w:val="28"/>
          <w:szCs w:val="28"/>
        </w:rPr>
        <w:t>weer-gay-na</w:t>
      </w:r>
      <w:r>
        <w:rPr>
          <w:rFonts w:ascii="Arial" w:hAnsi="Arial"/>
          <w:i/>
          <w:iCs/>
          <w:sz w:val="28"/>
          <w:szCs w:val="28"/>
        </w:rPr>
        <w:t>y</w:t>
      </w:r>
      <w:r>
        <w:rPr>
          <w:rFonts w:ascii="Arial" w:hAnsi="Arial"/>
          <w:sz w:val="28"/>
          <w:szCs w:val="28"/>
        </w:rPr>
        <w:t xml:space="preserve"> ]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 xml:space="preserve">G </w:t>
      </w:r>
      <w:r>
        <w:rPr>
          <w:rFonts w:ascii="Arial" w:hAnsi="Arial"/>
          <w:i w:val="false"/>
          <w:sz w:val="28"/>
          <w:szCs w:val="28"/>
        </w:rPr>
        <w:t xml:space="preserve">           C            G     D7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i w:val="false"/>
          <w:caps w:val="false"/>
          <w:smallCaps w:val="false"/>
          <w:color w:val="000000"/>
          <w:spacing w:val="0"/>
          <w:sz w:val="28"/>
          <w:szCs w:val="28"/>
        </w:rPr>
        <w:t>The God, the Lord, by all a-dor’d for-ever.</w:t>
      </w:r>
    </w:p>
    <w:p>
      <w:pPr>
        <w:pStyle w:val="Lyrics"/>
        <w:bidi w:val="0"/>
        <w:jc w:val="left"/>
        <w:rPr>
          <w:i w:val="false"/>
          <w:caps w:val="false"/>
          <w:smallCaps w:val="false"/>
          <w:color w:val="000000"/>
          <w:spacing w:val="0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752"/>
        <w:gridCol w:w="1752"/>
        <w:gridCol w:w="1752"/>
        <w:gridCol w:w="1752"/>
        <w:gridCol w:w="1752"/>
        <w:gridCol w:w="1752"/>
      </w:tblGrid>
      <w:tr>
        <w:trPr/>
        <w:tc>
          <w:tcPr>
            <w:tcW w:w="1752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8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2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3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KnWGKRXQodM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hyperlink" Target="https://www.youtube.com/watch?v=KnWGKRXQodM" TargetMode="External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hyperlink" Target="https://www.youtube.com/watch?v=KnWGKRXQodM" TargetMode="External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fontTable" Target="fontTable.xml"/><Relationship Id="rId2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</TotalTime>
  <Application>LibreOffice/7.1.8.1$Windows_X86_64 LibreOffice_project/e1f30c802c3269a1d052614453f260e49458c82c</Application>
  <AppVersion>15.0000</AppVersion>
  <Pages>3</Pages>
  <Words>597</Words>
  <Characters>2344</Characters>
  <CharactersWithSpaces>3700</CharactersWithSpaces>
  <Paragraphs>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2021-11-02T15:22:46Z</dcterms:created>
  <dc:creator/>
  <dc:description/>
  <dc:language>en-US</dc:language>
  <cp:lastModifiedBy/>
  <cp:lastPrinted>2021-12-11T15:30:17Z</cp:lastPrinted>
  <dcterms:modified xsi:type="dcterms:W3CDTF">2021-12-11T15:30:08Z</dcterms:modified>
  <cp:revision>11</cp:revision>
  <dc:subject/>
  <dc:title/>
</cp:coreProperties>
</file>