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Cryin' in the Rain (Howard Greenfield / Carole King)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9"/>
        <w:gridCol w:w="1152"/>
        <w:gridCol w:w="1152"/>
        <w:gridCol w:w="1152"/>
      </w:tblGrid>
      <w:tr>
        <w:trPr/>
        <w:tc>
          <w:tcPr>
            <w:tcW w:w="7059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C       D7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I'll   never let you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D7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way my broken heart is hurting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B7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I've got my pride and I know how to hide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All my sorrow and pain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D7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I'll do my crying in the rain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C           D7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If  I  wait for cloudy skies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D7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won't know the rain from the tears in my eyes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B7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You'll never know that I still love you so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Only heartaches remain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D7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I'll do my crying in the rain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Rain drops falling from heaven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Could never wash away my misery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since we're not together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look for stormy weather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To hide these tears I hope you'll never see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C                    D7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Some day when my crying is done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D7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I'm gonna wear a smile and walk in the sun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B7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may be a fool but till then darling, you'll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Never see me complain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I'll do my crying in the rain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do my crying in the rain</w:t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9525</wp:posOffset>
                  </wp:positionV>
                  <wp:extent cx="685800" cy="914400"/>
                  <wp:effectExtent l="0" t="0" r="0" b="0"/>
                  <wp:wrapSquare wrapText="largest"/>
                  <wp:docPr id="9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LibreOffice/6.3.6.2$Windows_X86_64 LibreOffice_project/2196df99b074d8a661f4036fca8fa0cbfa33a497</Application>
  <Pages>1</Pages>
  <Words>209</Words>
  <Characters>677</Characters>
  <CharactersWithSpaces>1575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2020-08-14T13:39:41Z</dcterms:created>
  <dc:creator/>
  <dc:description/>
  <dc:language>en-US</dc:language>
  <cp:lastModifiedBy/>
  <dcterms:modified xsi:type="dcterms:W3CDTF">2020-08-14T16:01:04Z</dcterms:modified>
  <cp:revision>3</cp:revision>
  <dc:subject/>
  <dc:title/>
</cp:coreProperties>
</file>